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43" w:rsidRDefault="009D7543">
      <w:pPr>
        <w:tabs>
          <w:tab w:val="left" w:pos="4962"/>
        </w:tabs>
        <w:jc w:val="center"/>
        <w:rPr>
          <w:b/>
          <w:sz w:val="26"/>
        </w:rPr>
      </w:pPr>
      <w:r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001C60"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001C60" w:rsidRDefault="00001C60">
            <w:pPr>
              <w:pStyle w:val="berschrift1"/>
              <w:rPr>
                <w:b/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Bitte vollständig und lesbar ausfüllen!</w:t>
            </w:r>
          </w:p>
        </w:tc>
      </w:tr>
    </w:tbl>
    <w:p w:rsidR="009D7543" w:rsidRDefault="009D7543">
      <w:pPr>
        <w:tabs>
          <w:tab w:val="left" w:pos="4962"/>
        </w:tabs>
        <w:jc w:val="center"/>
        <w:rPr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9"/>
      </w:tblGrid>
      <w:tr w:rsidR="009D7543" w:rsidRPr="0002765F">
        <w:trPr>
          <w:cantSplit/>
        </w:trPr>
        <w:tc>
          <w:tcPr>
            <w:tcW w:w="9969" w:type="dxa"/>
          </w:tcPr>
          <w:p w:rsidR="009D7543" w:rsidRPr="0002765F" w:rsidRDefault="009D7543" w:rsidP="00001C60">
            <w:pPr>
              <w:spacing w:before="120" w:after="120"/>
              <w:ind w:left="57" w:right="57"/>
              <w:jc w:val="center"/>
              <w:rPr>
                <w:sz w:val="32"/>
                <w:szCs w:val="32"/>
              </w:rPr>
            </w:pPr>
            <w:r w:rsidRPr="0002765F">
              <w:rPr>
                <w:b/>
                <w:bCs/>
                <w:sz w:val="32"/>
                <w:szCs w:val="32"/>
                <w:shd w:val="clear" w:color="auto" w:fill="E6E6E6"/>
              </w:rPr>
              <w:t>Anmeldung zu</w:t>
            </w:r>
            <w:r w:rsidR="000A5A75" w:rsidRPr="0002765F">
              <w:rPr>
                <w:b/>
                <w:bCs/>
                <w:sz w:val="32"/>
                <w:szCs w:val="32"/>
                <w:shd w:val="clear" w:color="auto" w:fill="E6E6E6"/>
              </w:rPr>
              <w:t>r mündlichen Prüfung Lehramt Teilbereich Wirtschaftswissenschaften</w:t>
            </w:r>
            <w:r w:rsidR="0002765F">
              <w:rPr>
                <w:b/>
                <w:bCs/>
                <w:sz w:val="32"/>
                <w:szCs w:val="32"/>
                <w:shd w:val="clear" w:color="auto" w:fill="E6E6E6"/>
              </w:rPr>
              <w:t xml:space="preserve"> (</w:t>
            </w:r>
            <w:proofErr w:type="spellStart"/>
            <w:r w:rsidR="0002765F">
              <w:rPr>
                <w:b/>
                <w:bCs/>
                <w:sz w:val="32"/>
                <w:szCs w:val="32"/>
                <w:shd w:val="clear" w:color="auto" w:fill="E6E6E6"/>
              </w:rPr>
              <w:t>Gym</w:t>
            </w:r>
            <w:proofErr w:type="spellEnd"/>
            <w:r w:rsidR="0002765F">
              <w:rPr>
                <w:b/>
                <w:bCs/>
                <w:sz w:val="32"/>
                <w:szCs w:val="32"/>
                <w:shd w:val="clear" w:color="auto" w:fill="E6E6E6"/>
              </w:rPr>
              <w:t xml:space="preserve"> PO 2009)</w:t>
            </w:r>
          </w:p>
        </w:tc>
      </w:tr>
    </w:tbl>
    <w:p w:rsidR="009D7543" w:rsidRDefault="009D7543">
      <w:pPr>
        <w:rPr>
          <w:sz w:val="16"/>
        </w:rPr>
      </w:pPr>
    </w:p>
    <w:p w:rsidR="00001C60" w:rsidRDefault="009D7543">
      <w:pPr>
        <w:ind w:right="-1701"/>
        <w:rPr>
          <w:b/>
          <w:i/>
          <w:u w:val="single"/>
        </w:rPr>
      </w:pPr>
      <w:r>
        <w:rPr>
          <w:b/>
          <w:sz w:val="26"/>
        </w:rPr>
        <w:t>Abgabe</w:t>
      </w:r>
      <w:r>
        <w:rPr>
          <w:b/>
        </w:rPr>
        <w:t xml:space="preserve">: </w:t>
      </w:r>
      <w:r w:rsidR="00486A03">
        <w:rPr>
          <w:b/>
          <w:i/>
          <w:u w:val="single"/>
        </w:rPr>
        <w:t>S</w:t>
      </w:r>
      <w:r w:rsidR="00EB338F">
        <w:rPr>
          <w:b/>
          <w:i/>
          <w:u w:val="single"/>
        </w:rPr>
        <w:t xml:space="preserve">pätestens </w:t>
      </w:r>
      <w:r w:rsidR="00001C60">
        <w:rPr>
          <w:b/>
          <w:i/>
          <w:u w:val="single"/>
        </w:rPr>
        <w:t xml:space="preserve">31. März bzw. </w:t>
      </w:r>
      <w:r w:rsidR="00217490">
        <w:rPr>
          <w:b/>
          <w:i/>
          <w:u w:val="single"/>
        </w:rPr>
        <w:t xml:space="preserve">30. September </w:t>
      </w:r>
      <w:r w:rsidR="00001C60">
        <w:rPr>
          <w:b/>
          <w:i/>
          <w:u w:val="single"/>
        </w:rPr>
        <w:t xml:space="preserve">beim Studiengangkoordinator, </w:t>
      </w:r>
    </w:p>
    <w:p w:rsidR="009D7543" w:rsidRPr="00EB338F" w:rsidRDefault="00001C60">
      <w:pPr>
        <w:ind w:right="-1701"/>
        <w:rPr>
          <w:b/>
          <w:i/>
          <w:u w:val="single"/>
        </w:rPr>
      </w:pPr>
      <w:r>
        <w:rPr>
          <w:b/>
          <w:i/>
          <w:u w:val="single"/>
        </w:rPr>
        <w:t>Werner Palz, D 322</w:t>
      </w:r>
    </w:p>
    <w:p w:rsidR="009D7543" w:rsidRDefault="009D7543">
      <w:pPr>
        <w:ind w:right="-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6"/>
      </w:tblGrid>
      <w:tr w:rsidR="009D7543">
        <w:trPr>
          <w:cantSplit/>
          <w:trHeight w:val="365"/>
        </w:trPr>
        <w:tc>
          <w:tcPr>
            <w:tcW w:w="2268" w:type="dxa"/>
          </w:tcPr>
          <w:p w:rsidR="003531FD" w:rsidRDefault="003531FD">
            <w:pPr>
              <w:rPr>
                <w:b/>
                <w:sz w:val="26"/>
              </w:rPr>
            </w:pPr>
          </w:p>
          <w:p w:rsidR="009D7543" w:rsidRDefault="009D754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Name, Vorname: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D7543" w:rsidRDefault="009D7543">
            <w:pPr>
              <w:rPr>
                <w:sz w:val="26"/>
              </w:rPr>
            </w:pPr>
          </w:p>
          <w:p w:rsidR="009D7543" w:rsidRDefault="009D7543">
            <w:pPr>
              <w:rPr>
                <w:sz w:val="26"/>
              </w:rPr>
            </w:pPr>
          </w:p>
        </w:tc>
      </w:tr>
    </w:tbl>
    <w:p w:rsidR="009D7543" w:rsidRDefault="009D7543">
      <w:pPr>
        <w:pStyle w:val="Fuzeile"/>
        <w:tabs>
          <w:tab w:val="clear" w:pos="4819"/>
          <w:tab w:val="clear" w:pos="907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</w:tblGrid>
      <w:tr w:rsidR="009D7543">
        <w:trPr>
          <w:cantSplit/>
          <w:trHeight w:val="100"/>
        </w:trPr>
        <w:tc>
          <w:tcPr>
            <w:tcW w:w="2268" w:type="dxa"/>
          </w:tcPr>
          <w:p w:rsidR="009D7543" w:rsidRDefault="009D7543">
            <w:pPr>
              <w:spacing w:before="60" w:after="60" w:line="360" w:lineRule="atLeast"/>
              <w:rPr>
                <w:b/>
              </w:rPr>
            </w:pPr>
            <w:r>
              <w:t>Matrikel-Nummer: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43" w:rsidRDefault="009D7543">
            <w:pPr>
              <w:spacing w:before="60" w:after="60" w:line="360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43" w:rsidRDefault="009D7543">
            <w:pPr>
              <w:spacing w:before="60" w:after="60" w:line="360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43" w:rsidRDefault="009D7543">
            <w:pPr>
              <w:spacing w:before="60" w:after="60" w:line="360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43" w:rsidRDefault="009D7543">
            <w:pPr>
              <w:spacing w:before="60" w:after="60" w:line="360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43" w:rsidRDefault="009D7543">
            <w:pPr>
              <w:spacing w:before="60" w:after="60" w:line="360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543" w:rsidRDefault="009D7543">
            <w:pPr>
              <w:spacing w:before="60" w:after="60" w:line="360" w:lineRule="atLeast"/>
              <w:jc w:val="center"/>
              <w:rPr>
                <w:b/>
              </w:rPr>
            </w:pPr>
          </w:p>
        </w:tc>
      </w:tr>
    </w:tbl>
    <w:p w:rsidR="009D7543" w:rsidRDefault="009D754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16"/>
      </w:tblGrid>
      <w:tr w:rsidR="009D7543">
        <w:trPr>
          <w:cantSplit/>
        </w:trPr>
        <w:tc>
          <w:tcPr>
            <w:tcW w:w="2268" w:type="dxa"/>
          </w:tcPr>
          <w:p w:rsidR="009D7543" w:rsidRDefault="009D7543">
            <w:r>
              <w:t>Studienfach: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:rsidR="009D7543" w:rsidRPr="000A5A75" w:rsidRDefault="000A5A75">
            <w:r>
              <w:t>Lehramt Politik- / Wirtschaftswissenschaften</w:t>
            </w:r>
          </w:p>
        </w:tc>
      </w:tr>
      <w:tr w:rsidR="009D7543">
        <w:trPr>
          <w:cantSplit/>
        </w:trPr>
        <w:tc>
          <w:tcPr>
            <w:tcW w:w="2268" w:type="dxa"/>
          </w:tcPr>
          <w:p w:rsidR="009D7543" w:rsidRDefault="009D7543">
            <w:pPr>
              <w:ind w:left="1520"/>
            </w:pP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9D7543" w:rsidRDefault="009D7543">
            <w:pPr>
              <w:ind w:left="1520"/>
            </w:pPr>
          </w:p>
        </w:tc>
      </w:tr>
    </w:tbl>
    <w:p w:rsidR="009D7543" w:rsidRDefault="003531FD" w:rsidP="000A5A75">
      <w:pPr>
        <w:tabs>
          <w:tab w:val="center" w:pos="4536"/>
        </w:tabs>
      </w:pPr>
      <w:r>
        <w:t xml:space="preserve">                       </w:t>
      </w:r>
      <w:r w:rsidR="000A5A75">
        <w:t xml:space="preserve">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6"/>
      </w:tblGrid>
      <w:tr w:rsidR="009D7543">
        <w:trPr>
          <w:cantSplit/>
        </w:trPr>
        <w:tc>
          <w:tcPr>
            <w:tcW w:w="2268" w:type="dxa"/>
          </w:tcPr>
          <w:p w:rsidR="009D7543" w:rsidRDefault="009D7543">
            <w:pPr>
              <w:rPr>
                <w:b/>
              </w:rPr>
            </w:pPr>
            <w:r>
              <w:t>Telefon: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D7543" w:rsidRDefault="009D7543"/>
        </w:tc>
      </w:tr>
      <w:tr w:rsidR="009D7543">
        <w:trPr>
          <w:cantSplit/>
        </w:trPr>
        <w:tc>
          <w:tcPr>
            <w:tcW w:w="2268" w:type="dxa"/>
          </w:tcPr>
          <w:p w:rsidR="009D7543" w:rsidRDefault="009D7543">
            <w:pPr>
              <w:rPr>
                <w:b/>
              </w:rPr>
            </w:pPr>
          </w:p>
        </w:tc>
        <w:tc>
          <w:tcPr>
            <w:tcW w:w="4536" w:type="dxa"/>
          </w:tcPr>
          <w:p w:rsidR="009D7543" w:rsidRDefault="009D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(wichtig für Rückfragen)</w:t>
            </w:r>
          </w:p>
        </w:tc>
      </w:tr>
      <w:tr w:rsidR="009D7543">
        <w:trPr>
          <w:cantSplit/>
        </w:trPr>
        <w:tc>
          <w:tcPr>
            <w:tcW w:w="2268" w:type="dxa"/>
          </w:tcPr>
          <w:p w:rsidR="009D7543" w:rsidRDefault="009D7543">
            <w:pPr>
              <w:rPr>
                <w:b/>
              </w:rPr>
            </w:pPr>
            <w:r>
              <w:t>E-Mail: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D7543" w:rsidRDefault="009D7543"/>
        </w:tc>
      </w:tr>
    </w:tbl>
    <w:p w:rsidR="009D7543" w:rsidRDefault="009D7543">
      <w:pPr>
        <w:tabs>
          <w:tab w:val="center" w:pos="4536"/>
        </w:tabs>
      </w:pPr>
    </w:p>
    <w:p w:rsidR="003531FD" w:rsidRDefault="003531FD">
      <w:pPr>
        <w:tabs>
          <w:tab w:val="center" w:pos="4536"/>
        </w:tabs>
      </w:pPr>
    </w:p>
    <w:p w:rsidR="009D7543" w:rsidRDefault="009D7543">
      <w:pPr>
        <w:tabs>
          <w:tab w:val="center" w:pos="4536"/>
        </w:tabs>
      </w:pPr>
      <w:r>
        <w:t>Hiermit melde ic</w:t>
      </w:r>
      <w:r w:rsidR="00C71FE9">
        <w:t>h mich</w:t>
      </w:r>
      <w:r w:rsidR="000A5A75">
        <w:t xml:space="preserve"> an</w:t>
      </w:r>
      <w:r>
        <w:t>:</w:t>
      </w:r>
    </w:p>
    <w:p w:rsidR="009D7543" w:rsidRDefault="009D7543">
      <w:pPr>
        <w:tabs>
          <w:tab w:val="center" w:pos="4536"/>
        </w:tabs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8363"/>
      </w:tblGrid>
      <w:tr w:rsidR="00B448F6" w:rsidTr="00216F78"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double" w:sz="18" w:space="0" w:color="auto"/>
              <w:right w:val="single" w:sz="6" w:space="0" w:color="auto"/>
            </w:tcBorders>
          </w:tcPr>
          <w:p w:rsidR="00B448F6" w:rsidRDefault="00B448F6">
            <w:pPr>
              <w:tabs>
                <w:tab w:val="center" w:pos="4536"/>
              </w:tabs>
              <w:spacing w:before="120" w:after="40"/>
            </w:pPr>
            <w:r>
              <w:t>Rang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B448F6" w:rsidRDefault="00B448F6" w:rsidP="000A5A75">
            <w:pPr>
              <w:tabs>
                <w:tab w:val="center" w:pos="4536"/>
              </w:tabs>
              <w:spacing w:before="120" w:after="40"/>
            </w:pPr>
            <w:r>
              <w:t xml:space="preserve">Kombination Themengebiet und Prüferin / Prüfer </w:t>
            </w:r>
          </w:p>
        </w:tc>
      </w:tr>
      <w:tr w:rsidR="00B448F6" w:rsidTr="00F81B2A">
        <w:trPr>
          <w:trHeight w:val="392"/>
        </w:trPr>
        <w:tc>
          <w:tcPr>
            <w:tcW w:w="922" w:type="dxa"/>
            <w:tcBorders>
              <w:top w:val="nil"/>
            </w:tcBorders>
          </w:tcPr>
          <w:p w:rsidR="00B448F6" w:rsidRDefault="00B448F6">
            <w:pPr>
              <w:tabs>
                <w:tab w:val="center" w:pos="4536"/>
              </w:tabs>
              <w:spacing w:before="40" w:line="360" w:lineRule="auto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nil"/>
            </w:tcBorders>
          </w:tcPr>
          <w:p w:rsidR="00B448F6" w:rsidRDefault="00B448F6">
            <w:pPr>
              <w:tabs>
                <w:tab w:val="center" w:pos="4536"/>
              </w:tabs>
              <w:spacing w:before="40" w:line="360" w:lineRule="auto"/>
            </w:pPr>
          </w:p>
        </w:tc>
      </w:tr>
      <w:tr w:rsidR="00B448F6" w:rsidTr="00B37E73">
        <w:trPr>
          <w:trHeight w:val="341"/>
        </w:trPr>
        <w:tc>
          <w:tcPr>
            <w:tcW w:w="922" w:type="dxa"/>
          </w:tcPr>
          <w:p w:rsidR="00B448F6" w:rsidRDefault="00B448F6">
            <w:pPr>
              <w:tabs>
                <w:tab w:val="center" w:pos="4536"/>
              </w:tabs>
              <w:spacing w:before="40" w:line="360" w:lineRule="auto"/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B448F6" w:rsidRDefault="00B448F6">
            <w:pPr>
              <w:tabs>
                <w:tab w:val="center" w:pos="4536"/>
              </w:tabs>
              <w:spacing w:before="40" w:line="360" w:lineRule="auto"/>
            </w:pPr>
          </w:p>
        </w:tc>
      </w:tr>
      <w:tr w:rsidR="00B448F6" w:rsidTr="00677EC6">
        <w:tc>
          <w:tcPr>
            <w:tcW w:w="922" w:type="dxa"/>
          </w:tcPr>
          <w:p w:rsidR="00B448F6" w:rsidRDefault="00B448F6">
            <w:pPr>
              <w:tabs>
                <w:tab w:val="center" w:pos="4536"/>
              </w:tabs>
              <w:spacing w:before="40" w:line="360" w:lineRule="auto"/>
              <w:jc w:val="center"/>
            </w:pPr>
            <w:r>
              <w:t>3</w:t>
            </w:r>
          </w:p>
        </w:tc>
        <w:tc>
          <w:tcPr>
            <w:tcW w:w="8363" w:type="dxa"/>
          </w:tcPr>
          <w:p w:rsidR="00B448F6" w:rsidRDefault="00B448F6">
            <w:pPr>
              <w:tabs>
                <w:tab w:val="center" w:pos="4536"/>
              </w:tabs>
              <w:spacing w:before="40" w:line="360" w:lineRule="auto"/>
            </w:pPr>
          </w:p>
        </w:tc>
      </w:tr>
      <w:tr w:rsidR="00B448F6" w:rsidTr="004A1DE2"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48F6" w:rsidRDefault="00B448F6" w:rsidP="00FE3EA5">
            <w:pPr>
              <w:tabs>
                <w:tab w:val="center" w:pos="4536"/>
              </w:tabs>
              <w:spacing w:before="40" w:line="360" w:lineRule="auto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48F6" w:rsidRDefault="00B448F6" w:rsidP="00FE3EA5">
            <w:pPr>
              <w:tabs>
                <w:tab w:val="center" w:pos="4536"/>
              </w:tabs>
              <w:spacing w:before="40" w:line="360" w:lineRule="auto"/>
            </w:pPr>
          </w:p>
        </w:tc>
      </w:tr>
      <w:tr w:rsidR="00B448F6" w:rsidTr="00001F66"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448F6" w:rsidRDefault="00B448F6" w:rsidP="00FE3EA5">
            <w:pPr>
              <w:tabs>
                <w:tab w:val="center" w:pos="4536"/>
              </w:tabs>
              <w:spacing w:before="40" w:line="360" w:lineRule="auto"/>
              <w:jc w:val="center"/>
            </w:pPr>
            <w:r>
              <w:t>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48F6" w:rsidRDefault="00B448F6" w:rsidP="00FE3EA5">
            <w:pPr>
              <w:tabs>
                <w:tab w:val="center" w:pos="4536"/>
              </w:tabs>
              <w:spacing w:before="40" w:line="360" w:lineRule="auto"/>
            </w:pPr>
          </w:p>
        </w:tc>
      </w:tr>
    </w:tbl>
    <w:p w:rsidR="003531FD" w:rsidRDefault="003531FD">
      <w:pPr>
        <w:tabs>
          <w:tab w:val="center" w:pos="4536"/>
        </w:tabs>
        <w:rPr>
          <w:sz w:val="20"/>
        </w:rPr>
      </w:pPr>
    </w:p>
    <w:p w:rsidR="00751BA0" w:rsidRPr="0002765F" w:rsidRDefault="00751BA0">
      <w:pPr>
        <w:tabs>
          <w:tab w:val="center" w:pos="4536"/>
        </w:tabs>
        <w:rPr>
          <w:rFonts w:cs="Arial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"/>
        <w:gridCol w:w="2835"/>
        <w:gridCol w:w="1417"/>
        <w:gridCol w:w="1559"/>
        <w:gridCol w:w="2742"/>
        <w:gridCol w:w="93"/>
      </w:tblGrid>
      <w:tr w:rsidR="009D7543" w:rsidRPr="0002765F">
        <w:trPr>
          <w:cantSplit/>
        </w:trPr>
        <w:tc>
          <w:tcPr>
            <w:tcW w:w="999" w:type="dxa"/>
          </w:tcPr>
          <w:p w:rsidR="009D7543" w:rsidRPr="0002765F" w:rsidRDefault="009D7543">
            <w:pPr>
              <w:tabs>
                <w:tab w:val="center" w:pos="4536"/>
              </w:tabs>
              <w:rPr>
                <w:rFonts w:cs="Arial"/>
              </w:rPr>
            </w:pPr>
            <w:r w:rsidRPr="0002765F">
              <w:rPr>
                <w:rFonts w:cs="Arial"/>
              </w:rPr>
              <w:t>Datum: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D7543" w:rsidRPr="0002765F" w:rsidRDefault="009D7543">
            <w:pPr>
              <w:tabs>
                <w:tab w:val="center" w:pos="4536"/>
              </w:tabs>
              <w:rPr>
                <w:rFonts w:cs="Arial"/>
              </w:rPr>
            </w:pPr>
          </w:p>
        </w:tc>
        <w:tc>
          <w:tcPr>
            <w:tcW w:w="1417" w:type="dxa"/>
          </w:tcPr>
          <w:p w:rsidR="009D7543" w:rsidRPr="0002765F" w:rsidRDefault="009D7543">
            <w:pPr>
              <w:tabs>
                <w:tab w:val="center" w:pos="4536"/>
              </w:tabs>
              <w:rPr>
                <w:rFonts w:cs="Arial"/>
              </w:rPr>
            </w:pPr>
          </w:p>
        </w:tc>
        <w:tc>
          <w:tcPr>
            <w:tcW w:w="1559" w:type="dxa"/>
          </w:tcPr>
          <w:p w:rsidR="009D7543" w:rsidRPr="0002765F" w:rsidRDefault="009D7543">
            <w:pPr>
              <w:tabs>
                <w:tab w:val="center" w:pos="4536"/>
              </w:tabs>
              <w:rPr>
                <w:rFonts w:cs="Arial"/>
              </w:rPr>
            </w:pPr>
            <w:r w:rsidRPr="0002765F">
              <w:rPr>
                <w:rFonts w:cs="Arial"/>
              </w:rPr>
              <w:t>Unterschrift: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9D7543" w:rsidRPr="0002765F" w:rsidRDefault="009D7543">
            <w:pPr>
              <w:tabs>
                <w:tab w:val="center" w:pos="4536"/>
              </w:tabs>
              <w:rPr>
                <w:rFonts w:cs="Arial"/>
              </w:rPr>
            </w:pPr>
          </w:p>
        </w:tc>
      </w:tr>
      <w:tr w:rsidR="00751BA0" w:rsidRPr="0002765F" w:rsidTr="00751BA0">
        <w:tblPrEx>
          <w:tblCellMar>
            <w:left w:w="70" w:type="dxa"/>
            <w:right w:w="70" w:type="dxa"/>
          </w:tblCellMar>
        </w:tblPrEx>
        <w:trPr>
          <w:gridAfter w:val="1"/>
          <w:wAfter w:w="93" w:type="dxa"/>
          <w:cantSplit/>
          <w:trHeight w:val="55"/>
        </w:trPr>
        <w:tc>
          <w:tcPr>
            <w:tcW w:w="9552" w:type="dxa"/>
            <w:gridSpan w:val="5"/>
          </w:tcPr>
          <w:p w:rsidR="00751BA0" w:rsidRPr="0002765F" w:rsidRDefault="00751BA0">
            <w:pPr>
              <w:tabs>
                <w:tab w:val="center" w:pos="4536"/>
              </w:tabs>
              <w:spacing w:line="480" w:lineRule="auto"/>
              <w:rPr>
                <w:rFonts w:cs="Arial"/>
              </w:rPr>
            </w:pPr>
          </w:p>
        </w:tc>
      </w:tr>
    </w:tbl>
    <w:p w:rsidR="0002765F" w:rsidRDefault="0002765F" w:rsidP="0002765F">
      <w:pPr>
        <w:jc w:val="both"/>
        <w:rPr>
          <w:rFonts w:cs="Arial"/>
          <w:u w:val="single"/>
        </w:rPr>
      </w:pPr>
      <w:r w:rsidRPr="0002765F">
        <w:rPr>
          <w:rFonts w:cs="Arial"/>
          <w:u w:val="single"/>
        </w:rPr>
        <w:t>Hinw</w:t>
      </w:r>
      <w:r>
        <w:rPr>
          <w:rFonts w:cs="Arial"/>
          <w:u w:val="single"/>
        </w:rPr>
        <w:t>eise:</w:t>
      </w:r>
    </w:p>
    <w:p w:rsidR="00A8256B" w:rsidRDefault="0002765F" w:rsidP="003E03F3">
      <w:pPr>
        <w:spacing w:before="120"/>
        <w:jc w:val="both"/>
        <w:rPr>
          <w:rFonts w:cs="Arial"/>
        </w:rPr>
      </w:pPr>
      <w:r>
        <w:rPr>
          <w:rFonts w:cs="Arial"/>
        </w:rPr>
        <w:t>Sie müssen</w:t>
      </w:r>
      <w:r w:rsidR="00A8256B">
        <w:rPr>
          <w:rFonts w:cs="Arial"/>
        </w:rPr>
        <w:t>, unter Rang 1,</w:t>
      </w:r>
      <w:r>
        <w:rPr>
          <w:rFonts w:cs="Arial"/>
        </w:rPr>
        <w:t xml:space="preserve"> ein</w:t>
      </w:r>
      <w:r w:rsidR="00217490">
        <w:rPr>
          <w:rFonts w:cs="Arial"/>
        </w:rPr>
        <w:t>e Kombination aus</w:t>
      </w:r>
      <w:r>
        <w:rPr>
          <w:rFonts w:cs="Arial"/>
        </w:rPr>
        <w:t xml:space="preserve"> Themengebiet (2.2.1, 2.2.2 oder 2.2.3</w:t>
      </w:r>
      <w:r w:rsidR="00217490">
        <w:rPr>
          <w:rFonts w:cs="Arial"/>
        </w:rPr>
        <w:t>)</w:t>
      </w:r>
      <w:r w:rsidR="00A8256B">
        <w:rPr>
          <w:rFonts w:cs="Arial"/>
        </w:rPr>
        <w:t xml:space="preserve"> </w:t>
      </w:r>
      <w:r w:rsidR="00217490">
        <w:rPr>
          <w:rFonts w:cs="Arial"/>
        </w:rPr>
        <w:t>und Prüfer*innen wählen</w:t>
      </w:r>
      <w:r w:rsidR="00A8256B">
        <w:rPr>
          <w:rFonts w:cs="Arial"/>
        </w:rPr>
        <w:t xml:space="preserve"> (s. nächste Seite).</w:t>
      </w:r>
      <w:r>
        <w:rPr>
          <w:rFonts w:cs="Arial"/>
        </w:rPr>
        <w:t xml:space="preserve"> </w:t>
      </w:r>
    </w:p>
    <w:p w:rsidR="00A8256B" w:rsidRDefault="00217490" w:rsidP="003E03F3">
      <w:pPr>
        <w:spacing w:before="120"/>
        <w:jc w:val="both"/>
        <w:rPr>
          <w:rFonts w:cs="Arial"/>
        </w:rPr>
      </w:pPr>
      <w:r>
        <w:rPr>
          <w:rFonts w:cs="Arial"/>
        </w:rPr>
        <w:t>Die Kombinationen von Rang 2,</w:t>
      </w:r>
      <w:r w:rsidR="00A8256B">
        <w:rPr>
          <w:rFonts w:cs="Arial"/>
        </w:rPr>
        <w:t xml:space="preserve"> 3</w:t>
      </w:r>
      <w:r>
        <w:rPr>
          <w:rFonts w:cs="Arial"/>
        </w:rPr>
        <w:t>, 4 und 5</w:t>
      </w:r>
      <w:r w:rsidR="00A8256B">
        <w:rPr>
          <w:rFonts w:cs="Arial"/>
        </w:rPr>
        <w:t xml:space="preserve"> werden dann </w:t>
      </w:r>
      <w:proofErr w:type="spellStart"/>
      <w:r w:rsidR="00A8256B">
        <w:rPr>
          <w:rFonts w:cs="Arial"/>
        </w:rPr>
        <w:t>berückichtig</w:t>
      </w:r>
      <w:proofErr w:type="spellEnd"/>
      <w:r w:rsidR="00A8256B">
        <w:rPr>
          <w:rFonts w:cs="Arial"/>
        </w:rPr>
        <w:t>, falls</w:t>
      </w:r>
      <w:r w:rsidR="00AD7CD7">
        <w:rPr>
          <w:rFonts w:cs="Arial"/>
        </w:rPr>
        <w:t xml:space="preserve"> Sie Ihre jeweils zuvor </w:t>
      </w:r>
      <w:proofErr w:type="spellStart"/>
      <w:r w:rsidR="00AD7CD7">
        <w:rPr>
          <w:rFonts w:cs="Arial"/>
        </w:rPr>
        <w:t>gewälte</w:t>
      </w:r>
      <w:proofErr w:type="spellEnd"/>
      <w:r w:rsidR="00AD7CD7">
        <w:rPr>
          <w:rFonts w:cs="Arial"/>
        </w:rPr>
        <w:t xml:space="preserve"> Kombination</w:t>
      </w:r>
      <w:r w:rsidR="00A8256B">
        <w:rPr>
          <w:rFonts w:cs="Arial"/>
        </w:rPr>
        <w:t xml:space="preserve"> nicht erhalten.</w:t>
      </w:r>
    </w:p>
    <w:p w:rsidR="00A8256B" w:rsidRDefault="00A8256B" w:rsidP="003E03F3">
      <w:pPr>
        <w:spacing w:before="120"/>
        <w:jc w:val="both"/>
        <w:rPr>
          <w:rFonts w:cs="Arial"/>
        </w:rPr>
      </w:pPr>
      <w:r>
        <w:rPr>
          <w:rFonts w:cs="Arial"/>
        </w:rPr>
        <w:t>Bitte beachten Sie, dass der Prüfungsausschuss Ihnen weder ein Themengebiet noch eine</w:t>
      </w:r>
      <w:r w:rsidR="003E03F3">
        <w:rPr>
          <w:rFonts w:cs="Arial"/>
        </w:rPr>
        <w:t xml:space="preserve"> Prüferin oder einen Prüfer garantieren kann. Falls eine Zuteilung notwendig ist, erfolgt diese durch Losentscheid. Eine An</w:t>
      </w:r>
      <w:r w:rsidR="00217490">
        <w:rPr>
          <w:rFonts w:cs="Arial"/>
        </w:rPr>
        <w:t>gabe von Alternativen bei Rang 2, 3, 4  und 5</w:t>
      </w:r>
      <w:r w:rsidR="003E03F3">
        <w:rPr>
          <w:rFonts w:cs="Arial"/>
        </w:rPr>
        <w:t xml:space="preserve"> verschlechtert Ihre Chancen auf Ihren Erstwunsch (Rang 1) nicht!</w:t>
      </w:r>
    </w:p>
    <w:p w:rsidR="003E03F3" w:rsidRDefault="00905531" w:rsidP="003E03F3">
      <w:pPr>
        <w:spacing w:before="120"/>
        <w:jc w:val="both"/>
        <w:rPr>
          <w:rFonts w:cs="Arial"/>
        </w:rPr>
      </w:pPr>
      <w:r>
        <w:rPr>
          <w:rFonts w:cs="Arial"/>
        </w:rPr>
        <w:t xml:space="preserve">Prüfungsgrundlage ist die Veranstaltung welche der Prüfer oder die Prüferin im Rahmen der </w:t>
      </w:r>
      <w:proofErr w:type="spellStart"/>
      <w:r>
        <w:rPr>
          <w:rFonts w:cs="Arial"/>
        </w:rPr>
        <w:t>Gym</w:t>
      </w:r>
      <w:proofErr w:type="spellEnd"/>
      <w:r>
        <w:rPr>
          <w:rFonts w:cs="Arial"/>
        </w:rPr>
        <w:t xml:space="preserve"> PO 2009 unterrichtet.</w:t>
      </w:r>
    </w:p>
    <w:p w:rsidR="00A8256B" w:rsidRDefault="00A8256B" w:rsidP="0002765F">
      <w:pPr>
        <w:jc w:val="both"/>
        <w:rPr>
          <w:rFonts w:cs="Arial"/>
        </w:rPr>
      </w:pPr>
    </w:p>
    <w:p w:rsidR="00A8256B" w:rsidRPr="0002765F" w:rsidRDefault="00A8256B" w:rsidP="0002765F">
      <w:pPr>
        <w:jc w:val="both"/>
        <w:rPr>
          <w:rFonts w:cs="Arial"/>
        </w:rPr>
      </w:pPr>
    </w:p>
    <w:p w:rsidR="0002765F" w:rsidRDefault="0002765F">
      <w:pPr>
        <w:rPr>
          <w:rFonts w:asciiTheme="majorHAnsi" w:hAnsiTheme="majorHAnsi" w:cs="Arial"/>
          <w:u w:val="single"/>
        </w:rPr>
      </w:pPr>
    </w:p>
    <w:p w:rsidR="0002765F" w:rsidRPr="0002765F" w:rsidRDefault="0002765F" w:rsidP="0002765F">
      <w:pPr>
        <w:jc w:val="both"/>
        <w:rPr>
          <w:rFonts w:cs="Arial"/>
          <w:u w:val="single"/>
        </w:rPr>
      </w:pPr>
    </w:p>
    <w:p w:rsidR="0002765F" w:rsidRPr="0002765F" w:rsidRDefault="0002765F" w:rsidP="0002765F">
      <w:pPr>
        <w:jc w:val="both"/>
        <w:rPr>
          <w:rFonts w:cs="Arial"/>
          <w:u w:val="single"/>
        </w:rPr>
      </w:pPr>
    </w:p>
    <w:p w:rsidR="0002765F" w:rsidRPr="0002765F" w:rsidRDefault="0002765F" w:rsidP="0002765F">
      <w:pPr>
        <w:jc w:val="both"/>
        <w:rPr>
          <w:rFonts w:cs="Arial"/>
          <w:u w:val="single"/>
        </w:rPr>
      </w:pPr>
    </w:p>
    <w:p w:rsidR="0002765F" w:rsidRPr="0002765F" w:rsidRDefault="0002765F" w:rsidP="0002765F">
      <w:pPr>
        <w:jc w:val="both"/>
        <w:rPr>
          <w:rFonts w:cs="Arial"/>
          <w:u w:val="single"/>
        </w:rPr>
      </w:pPr>
      <w:r w:rsidRPr="0002765F">
        <w:rPr>
          <w:rFonts w:cs="Arial"/>
          <w:u w:val="single"/>
        </w:rPr>
        <w:t>Themengebiete Wirtschaftswissenschaften:</w:t>
      </w:r>
    </w:p>
    <w:p w:rsidR="0002765F" w:rsidRPr="0002765F" w:rsidRDefault="0002765F" w:rsidP="0002765F">
      <w:pPr>
        <w:jc w:val="both"/>
        <w:rPr>
          <w:rFonts w:cs="Arial"/>
        </w:rPr>
      </w:pPr>
      <w:r w:rsidRPr="0002765F">
        <w:rPr>
          <w:rFonts w:cs="Arial"/>
        </w:rPr>
        <w:t>2.2.1 - Grundlagen der Volkswirtschaftslehre: Erkenntnisobjekt, Gegenstände und Methoden der Volkswirtschaftslehre, Grundbegriffe des Wirtschaftens, Kategorien ökonomischen Denkens und Handelns/ökonomische Verhaltenstheorie, Wirtschaftskreislauf, volkswirtschaftliche Gesamtrechnung, Markt- und Preisbildung, Vertiefungen in ausgewählten Bereichen der Mikroökonomie und Makroökonomie</w:t>
      </w:r>
    </w:p>
    <w:p w:rsidR="0002765F" w:rsidRPr="0002765F" w:rsidRDefault="0002765F" w:rsidP="0002765F">
      <w:pPr>
        <w:jc w:val="both"/>
        <w:rPr>
          <w:rFonts w:cs="Arial"/>
        </w:rPr>
      </w:pPr>
      <w:r w:rsidRPr="0002765F">
        <w:rPr>
          <w:rFonts w:cs="Arial"/>
        </w:rPr>
        <w:t>2.2.2 - Wirtschaftspolitik: Wirtschaftsordnungen, Grundlagen der Wirtschaftspolitik, Finanzpolitik, Sozialpolitik und Vertiefungen in ausgewählten Bereichen</w:t>
      </w:r>
    </w:p>
    <w:p w:rsidR="0002765F" w:rsidRPr="0002765F" w:rsidRDefault="0002765F" w:rsidP="0002765F">
      <w:pPr>
        <w:jc w:val="both"/>
        <w:rPr>
          <w:rFonts w:cs="Arial"/>
        </w:rPr>
      </w:pPr>
      <w:r w:rsidRPr="0002765F">
        <w:rPr>
          <w:rFonts w:cs="Arial"/>
        </w:rPr>
        <w:t>2.2.3 - Grundlagen der Betriebswirtschaftslehre: Erkenntnisobjekt, Gegenstände und Methoden der Betriebswirtschaftslehre, Ziele, Bedingungen und rechtliche Grundlagen betrieblichen Handelns, betriebliche Funktionen (Beschaffung, Produktion, Absatz, Finanzen), Vertiefungen in ausgewählten Bereichen</w:t>
      </w:r>
    </w:p>
    <w:p w:rsidR="009D7543" w:rsidRDefault="009D7543">
      <w:pPr>
        <w:pStyle w:val="Funotentext"/>
        <w:tabs>
          <w:tab w:val="left" w:pos="284"/>
          <w:tab w:val="center" w:pos="8505"/>
        </w:tabs>
        <w:rPr>
          <w:sz w:val="22"/>
        </w:rPr>
      </w:pPr>
    </w:p>
    <w:p w:rsidR="00A8256B" w:rsidRDefault="00A8256B">
      <w:pPr>
        <w:pStyle w:val="Funotentext"/>
        <w:tabs>
          <w:tab w:val="left" w:pos="284"/>
          <w:tab w:val="center" w:pos="8505"/>
        </w:tabs>
        <w:rPr>
          <w:sz w:val="22"/>
        </w:rPr>
      </w:pPr>
    </w:p>
    <w:p w:rsidR="00A8256B" w:rsidRPr="00A8256B" w:rsidRDefault="00A8256B">
      <w:pPr>
        <w:pStyle w:val="Funotentext"/>
        <w:tabs>
          <w:tab w:val="left" w:pos="284"/>
          <w:tab w:val="center" w:pos="8505"/>
        </w:tabs>
        <w:rPr>
          <w:sz w:val="24"/>
          <w:szCs w:val="24"/>
        </w:rPr>
      </w:pPr>
      <w:r w:rsidRPr="00A8256B">
        <w:rPr>
          <w:sz w:val="24"/>
          <w:szCs w:val="24"/>
        </w:rPr>
        <w:t>Mögliche Prüfe</w:t>
      </w:r>
      <w:r w:rsidR="00001C60">
        <w:rPr>
          <w:sz w:val="24"/>
          <w:szCs w:val="24"/>
        </w:rPr>
        <w:t>r</w:t>
      </w:r>
      <w:bookmarkStart w:id="0" w:name="_GoBack"/>
      <w:bookmarkEnd w:id="0"/>
      <w:r w:rsidRPr="00A8256B">
        <w:rPr>
          <w:sz w:val="24"/>
          <w:szCs w:val="24"/>
        </w:rPr>
        <w:t>:</w:t>
      </w:r>
    </w:p>
    <w:p w:rsidR="00A8256B" w:rsidRDefault="00A8256B">
      <w:pPr>
        <w:pStyle w:val="Funotentext"/>
        <w:tabs>
          <w:tab w:val="left" w:pos="284"/>
          <w:tab w:val="center" w:pos="8505"/>
        </w:tabs>
        <w:rPr>
          <w:sz w:val="22"/>
        </w:rPr>
      </w:pPr>
    </w:p>
    <w:p w:rsidR="00A8256B" w:rsidRDefault="00A8256B">
      <w:pPr>
        <w:pStyle w:val="Funotentext"/>
        <w:tabs>
          <w:tab w:val="left" w:pos="284"/>
          <w:tab w:val="center" w:pos="8505"/>
        </w:tabs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A8256B" w:rsidTr="00A65642"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A8256B" w:rsidRDefault="00A8256B" w:rsidP="00A65642">
            <w:pPr>
              <w:tabs>
                <w:tab w:val="center" w:pos="4536"/>
              </w:tabs>
              <w:spacing w:before="120" w:after="40"/>
            </w:pPr>
            <w:r>
              <w:t>Themengebiet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A8256B" w:rsidRDefault="00A8256B" w:rsidP="00A65642">
            <w:pPr>
              <w:tabs>
                <w:tab w:val="center" w:pos="4536"/>
              </w:tabs>
              <w:spacing w:before="120" w:after="40"/>
            </w:pPr>
            <w:r>
              <w:t>Möglich Prüfer</w:t>
            </w:r>
          </w:p>
        </w:tc>
      </w:tr>
      <w:tr w:rsidR="00A8256B" w:rsidRPr="00A8256B" w:rsidTr="00A65642">
        <w:trPr>
          <w:trHeight w:val="747"/>
        </w:trPr>
        <w:tc>
          <w:tcPr>
            <w:tcW w:w="2693" w:type="dxa"/>
            <w:tcBorders>
              <w:top w:val="nil"/>
            </w:tcBorders>
          </w:tcPr>
          <w:p w:rsidR="00A8256B" w:rsidRDefault="00A8256B" w:rsidP="00A65642">
            <w:pPr>
              <w:tabs>
                <w:tab w:val="center" w:pos="4536"/>
              </w:tabs>
              <w:spacing w:before="40" w:line="360" w:lineRule="auto"/>
            </w:pPr>
            <w:r>
              <w:t>2.2.1</w:t>
            </w:r>
          </w:p>
        </w:tc>
        <w:tc>
          <w:tcPr>
            <w:tcW w:w="5670" w:type="dxa"/>
            <w:tcBorders>
              <w:top w:val="nil"/>
            </w:tcBorders>
          </w:tcPr>
          <w:p w:rsidR="00A8256B" w:rsidRPr="00A8256B" w:rsidRDefault="00A8256B" w:rsidP="00A65642">
            <w:pPr>
              <w:tabs>
                <w:tab w:val="center" w:pos="4536"/>
              </w:tabs>
              <w:spacing w:before="40" w:line="360" w:lineRule="auto"/>
            </w:pPr>
            <w:r w:rsidRPr="00A8256B">
              <w:t xml:space="preserve">Prof. Dr. Breyer, Prof. Dr. Scholl, Prof. Dr. Schwerdt (alle Einführung in die VWL), Prof. </w:t>
            </w:r>
            <w:r>
              <w:t xml:space="preserve">Dr. </w:t>
            </w:r>
            <w:proofErr w:type="spellStart"/>
            <w:r>
              <w:t>Kaas</w:t>
            </w:r>
            <w:proofErr w:type="spellEnd"/>
            <w:r>
              <w:t xml:space="preserve"> (Makroökonomie 1)</w:t>
            </w:r>
          </w:p>
        </w:tc>
      </w:tr>
      <w:tr w:rsidR="00A8256B" w:rsidRPr="00A8256B" w:rsidTr="00A65642">
        <w:trPr>
          <w:trHeight w:val="824"/>
        </w:trPr>
        <w:tc>
          <w:tcPr>
            <w:tcW w:w="2693" w:type="dxa"/>
          </w:tcPr>
          <w:p w:rsidR="00A8256B" w:rsidRPr="00A8256B" w:rsidRDefault="00A8256B" w:rsidP="00A65642">
            <w:pPr>
              <w:tabs>
                <w:tab w:val="center" w:pos="4536"/>
              </w:tabs>
              <w:spacing w:before="40" w:line="360" w:lineRule="auto"/>
            </w:pPr>
            <w:r w:rsidRPr="00A8256B">
              <w:t>2.2.2</w:t>
            </w:r>
          </w:p>
        </w:tc>
        <w:tc>
          <w:tcPr>
            <w:tcW w:w="5670" w:type="dxa"/>
          </w:tcPr>
          <w:p w:rsidR="00A8256B" w:rsidRPr="00A8256B" w:rsidRDefault="00A8256B" w:rsidP="00A65642">
            <w:pPr>
              <w:tabs>
                <w:tab w:val="center" w:pos="4536"/>
              </w:tabs>
              <w:spacing w:before="40" w:line="360" w:lineRule="auto"/>
            </w:pPr>
            <w:r>
              <w:t>Prof Dr. Schwerdt (Finanzwissenschaft)</w:t>
            </w:r>
          </w:p>
        </w:tc>
      </w:tr>
      <w:tr w:rsidR="00A8256B" w:rsidRPr="00A8256B" w:rsidTr="00A65642">
        <w:tc>
          <w:tcPr>
            <w:tcW w:w="2693" w:type="dxa"/>
          </w:tcPr>
          <w:p w:rsidR="00A8256B" w:rsidRPr="00A8256B" w:rsidRDefault="00A8256B" w:rsidP="00A65642">
            <w:pPr>
              <w:tabs>
                <w:tab w:val="center" w:pos="4536"/>
              </w:tabs>
              <w:spacing w:before="40" w:line="360" w:lineRule="auto"/>
            </w:pPr>
            <w:r w:rsidRPr="00A8256B">
              <w:t>2.2.3</w:t>
            </w:r>
          </w:p>
        </w:tc>
        <w:tc>
          <w:tcPr>
            <w:tcW w:w="5670" w:type="dxa"/>
          </w:tcPr>
          <w:p w:rsidR="00A8256B" w:rsidRPr="00A8256B" w:rsidRDefault="00A8256B" w:rsidP="00A65642">
            <w:pPr>
              <w:tabs>
                <w:tab w:val="center" w:pos="4536"/>
              </w:tabs>
              <w:spacing w:before="40" w:line="360" w:lineRule="auto"/>
            </w:pPr>
            <w:r>
              <w:t>Prof. Dr. Sander (Einführung in das Marketing)</w:t>
            </w:r>
          </w:p>
        </w:tc>
      </w:tr>
    </w:tbl>
    <w:p w:rsidR="00A8256B" w:rsidRPr="00A8256B" w:rsidRDefault="00A8256B">
      <w:pPr>
        <w:pStyle w:val="Funotentext"/>
        <w:tabs>
          <w:tab w:val="left" w:pos="284"/>
          <w:tab w:val="center" w:pos="8505"/>
        </w:tabs>
        <w:rPr>
          <w:sz w:val="22"/>
        </w:rPr>
      </w:pPr>
    </w:p>
    <w:sectPr w:rsidR="00A8256B" w:rsidRPr="00A8256B">
      <w:pgSz w:w="11907" w:h="16840" w:code="9"/>
      <w:pgMar w:top="567" w:right="987" w:bottom="369" w:left="1134" w:header="567" w:footer="397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09" w:rsidRDefault="006E1009">
      <w:r>
        <w:separator/>
      </w:r>
    </w:p>
  </w:endnote>
  <w:endnote w:type="continuationSeparator" w:id="0">
    <w:p w:rsidR="006E1009" w:rsidRDefault="006E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09" w:rsidRDefault="006E1009">
      <w:r>
        <w:separator/>
      </w:r>
    </w:p>
  </w:footnote>
  <w:footnote w:type="continuationSeparator" w:id="0">
    <w:p w:rsidR="006E1009" w:rsidRDefault="006E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A24"/>
    <w:multiLevelType w:val="hybridMultilevel"/>
    <w:tmpl w:val="5FD86858"/>
    <w:lvl w:ilvl="0" w:tplc="F39079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A0"/>
    <w:rsid w:val="00001C60"/>
    <w:rsid w:val="0002765F"/>
    <w:rsid w:val="00063CA6"/>
    <w:rsid w:val="000A5A75"/>
    <w:rsid w:val="000F2F80"/>
    <w:rsid w:val="001078EB"/>
    <w:rsid w:val="0011307A"/>
    <w:rsid w:val="001950B8"/>
    <w:rsid w:val="001C3923"/>
    <w:rsid w:val="00217490"/>
    <w:rsid w:val="00291644"/>
    <w:rsid w:val="002A4FFB"/>
    <w:rsid w:val="002C080A"/>
    <w:rsid w:val="0035158B"/>
    <w:rsid w:val="003531FD"/>
    <w:rsid w:val="003721FD"/>
    <w:rsid w:val="003A35A0"/>
    <w:rsid w:val="003B5D09"/>
    <w:rsid w:val="003E03F3"/>
    <w:rsid w:val="0040737F"/>
    <w:rsid w:val="00432AEF"/>
    <w:rsid w:val="00437AAC"/>
    <w:rsid w:val="00486A03"/>
    <w:rsid w:val="005642D6"/>
    <w:rsid w:val="006C19FB"/>
    <w:rsid w:val="006E1009"/>
    <w:rsid w:val="006E36F0"/>
    <w:rsid w:val="00751BA0"/>
    <w:rsid w:val="00791EF1"/>
    <w:rsid w:val="00821BD3"/>
    <w:rsid w:val="008550CB"/>
    <w:rsid w:val="0087011C"/>
    <w:rsid w:val="00891825"/>
    <w:rsid w:val="008F2E95"/>
    <w:rsid w:val="00905531"/>
    <w:rsid w:val="00945A84"/>
    <w:rsid w:val="009765DE"/>
    <w:rsid w:val="009D7543"/>
    <w:rsid w:val="00A8256B"/>
    <w:rsid w:val="00AD7CD7"/>
    <w:rsid w:val="00B448F6"/>
    <w:rsid w:val="00B50201"/>
    <w:rsid w:val="00B85C9E"/>
    <w:rsid w:val="00C51DD6"/>
    <w:rsid w:val="00C71FE9"/>
    <w:rsid w:val="00D175D3"/>
    <w:rsid w:val="00DB0269"/>
    <w:rsid w:val="00DF58C7"/>
    <w:rsid w:val="00E01FF2"/>
    <w:rsid w:val="00EB338F"/>
    <w:rsid w:val="00EC1BA6"/>
    <w:rsid w:val="00F302A4"/>
    <w:rsid w:val="00F33D2E"/>
    <w:rsid w:val="00F346BC"/>
    <w:rsid w:val="00F452CC"/>
    <w:rsid w:val="00F83979"/>
    <w:rsid w:val="00F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962"/>
      </w:tabs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2"/>
      </w:tabs>
      <w:jc w:val="center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zgraja">
    <w:name w:val="zgraja"/>
    <w:basedOn w:val="Standard"/>
    <w:pPr>
      <w:ind w:left="567"/>
    </w:pPr>
    <w:rPr>
      <w:b/>
      <w:sz w:val="5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center" w:pos="4536"/>
      </w:tabs>
    </w:pPr>
    <w:rPr>
      <w:b/>
    </w:rPr>
  </w:style>
  <w:style w:type="paragraph" w:styleId="Sprechblasentext">
    <w:name w:val="Balloon Text"/>
    <w:basedOn w:val="Standard"/>
    <w:semiHidden/>
    <w:rsid w:val="009D75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765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962"/>
      </w:tabs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2"/>
      </w:tabs>
      <w:jc w:val="center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zgraja">
    <w:name w:val="zgraja"/>
    <w:basedOn w:val="Standard"/>
    <w:pPr>
      <w:ind w:left="567"/>
    </w:pPr>
    <w:rPr>
      <w:b/>
      <w:sz w:val="5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center" w:pos="4536"/>
      </w:tabs>
    </w:pPr>
    <w:rPr>
      <w:b/>
    </w:rPr>
  </w:style>
  <w:style w:type="paragraph" w:styleId="Sprechblasentext">
    <w:name w:val="Balloon Text"/>
    <w:basedOn w:val="Standard"/>
    <w:semiHidden/>
    <w:rsid w:val="009D75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765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vollständig und lesbar ausfüllen.</vt:lpstr>
    </vt:vector>
  </TitlesOfParts>
  <Company>Uni-Konstanz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vollständig und lesbar ausfüllen.</dc:title>
  <dc:creator>INGE KENTISCHER</dc:creator>
  <cp:lastModifiedBy>user</cp:lastModifiedBy>
  <cp:revision>2</cp:revision>
  <cp:lastPrinted>2016-08-03T12:03:00Z</cp:lastPrinted>
  <dcterms:created xsi:type="dcterms:W3CDTF">2017-01-24T15:35:00Z</dcterms:created>
  <dcterms:modified xsi:type="dcterms:W3CDTF">2017-01-24T15:35:00Z</dcterms:modified>
</cp:coreProperties>
</file>